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AA35" w14:textId="09506071" w:rsidR="008B5739" w:rsidRDefault="00CF0C86">
      <w:r>
        <w:rPr>
          <w:noProof/>
        </w:rPr>
        <w:drawing>
          <wp:inline distT="0" distB="0" distL="0" distR="0" wp14:anchorId="56D337BF" wp14:editId="66092EAC">
            <wp:extent cx="4685665" cy="623824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23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739" w:rsidSect="001E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6"/>
    <w:rsid w:val="0008744A"/>
    <w:rsid w:val="001E3EB1"/>
    <w:rsid w:val="008B5739"/>
    <w:rsid w:val="00C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BD33"/>
  <w15:chartTrackingRefBased/>
  <w15:docId w15:val="{C27120CB-ADE7-4E78-AA54-308823C1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Oude Avenhuis</dc:creator>
  <cp:keywords/>
  <dc:description/>
  <cp:lastModifiedBy>Big Green Egg GmbH – Bianca Bakvis</cp:lastModifiedBy>
  <cp:revision>2</cp:revision>
  <dcterms:created xsi:type="dcterms:W3CDTF">2023-05-08T07:24:00Z</dcterms:created>
  <dcterms:modified xsi:type="dcterms:W3CDTF">2023-05-08T07:24:00Z</dcterms:modified>
</cp:coreProperties>
</file>